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063B3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Московский государственный университет экономики, статистики и информатики</w:t>
      </w:r>
    </w:p>
    <w:p w:rsidR="009063B3" w:rsidRPr="009063B3" w:rsidRDefault="009063B3" w:rsidP="009063B3">
      <w:pPr>
        <w:keepNext/>
        <w:spacing w:after="0" w:line="240" w:lineRule="auto"/>
        <w:ind w:left="360"/>
        <w:jc w:val="center"/>
        <w:outlineLvl w:val="4"/>
        <w:rPr>
          <w:rFonts w:ascii="Garamond" w:eastAsia="Times New Roman" w:hAnsi="Garamond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9063B3">
        <w:rPr>
          <w:rFonts w:ascii="Courier New" w:eastAsia="Times New Roman" w:hAnsi="Courier New" w:cs="Courier New"/>
          <w:b/>
          <w:bCs/>
          <w:color w:val="000000"/>
          <w:sz w:val="32"/>
          <w:szCs w:val="32"/>
          <w:lang w:eastAsia="ru-RU"/>
        </w:rPr>
        <w:t>Институт компьютерных технологий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Отчет по лабораторной работе №3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Предмет: «Основы и функционирование экономических информационных систем»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Выполнили: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Архипова Екатерина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Бейлина Юлия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Парисеева Екатерина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Смирнова Ирина</w:t>
      </w:r>
    </w:p>
    <w:p w:rsidR="009063B3" w:rsidRPr="009063B3" w:rsidRDefault="009063B3" w:rsidP="009063B3">
      <w:pPr>
        <w:spacing w:after="0" w:line="240" w:lineRule="auto"/>
        <w:jc w:val="right"/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</w:pPr>
      <w:r w:rsidRPr="009063B3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Группа</w:t>
      </w: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ДКД-301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Преподаватель</w:t>
      </w: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Данелян Тэя Яновна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Подпись</w:t>
      </w: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:________________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keepNext/>
        <w:spacing w:after="0" w:line="240" w:lineRule="auto"/>
        <w:jc w:val="center"/>
        <w:outlineLvl w:val="0"/>
        <w:rPr>
          <w:rFonts w:ascii="Courier New" w:eastAsia="Times New Roman" w:hAnsi="Courier New" w:cs="Courier New"/>
          <w:b/>
          <w:bCs/>
          <w:color w:val="000000"/>
          <w:kern w:val="36"/>
          <w:sz w:val="24"/>
          <w:szCs w:val="24"/>
          <w:lang w:eastAsia="ru-RU"/>
        </w:rPr>
      </w:pPr>
      <w:r w:rsidRPr="009063B3">
        <w:rPr>
          <w:rFonts w:ascii="Courier New" w:eastAsia="Times New Roman" w:hAnsi="Courier New" w:cs="Courier New"/>
          <w:b/>
          <w:bCs/>
          <w:color w:val="000000"/>
          <w:kern w:val="36"/>
          <w:sz w:val="24"/>
          <w:szCs w:val="24"/>
          <w:lang w:eastAsia="ru-RU"/>
        </w:rPr>
        <w:t>Москва, 2003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Содержание.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063B3" w:rsidRPr="009063B3" w:rsidRDefault="009063B3" w:rsidP="009063B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                                                                                                                                        -  3  -</w:t>
      </w:r>
    </w:p>
    <w:p w:rsidR="009063B3" w:rsidRPr="009063B3" w:rsidRDefault="009063B3" w:rsidP="009063B3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задачи                                                                                                             -  3  -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Аналитическая часть                                                                                                         -  3  -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left="1800" w:hanging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Технико-экономические характеристики предприятия                               -  3  -</w:t>
      </w:r>
    </w:p>
    <w:p w:rsidR="009063B3" w:rsidRPr="009063B3" w:rsidRDefault="009063B3" w:rsidP="009063B3">
      <w:pPr>
        <w:spacing w:after="0" w:line="240" w:lineRule="auto"/>
        <w:ind w:left="1800" w:hanging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 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Организационная структура предприятия                                                    -  4  -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часть                                                                                                                 -  5 -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left="1560" w:hanging="10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данных                                                                                                       -  5  -</w:t>
      </w:r>
    </w:p>
    <w:p w:rsidR="009063B3" w:rsidRPr="009063B3" w:rsidRDefault="009063B3" w:rsidP="009063B3">
      <w:pPr>
        <w:spacing w:after="0" w:line="240" w:lineRule="auto"/>
        <w:ind w:left="1560" w:hanging="10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Сценарий диалога системы                                                                                -  6  -</w:t>
      </w:r>
    </w:p>
    <w:p w:rsidR="009063B3" w:rsidRPr="009063B3" w:rsidRDefault="009063B3" w:rsidP="009063B3">
      <w:pPr>
        <w:spacing w:after="0" w:line="240" w:lineRule="auto"/>
        <w:ind w:left="1560" w:hanging="10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работы системы                                                                                        -  7  -</w:t>
      </w:r>
    </w:p>
    <w:p w:rsidR="009063B3" w:rsidRPr="009063B3" w:rsidRDefault="009063B3" w:rsidP="009063B3">
      <w:pPr>
        <w:spacing w:after="0" w:line="240" w:lineRule="auto"/>
        <w:ind w:left="1560" w:hanging="10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 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 взаимодействия модулей</w:t>
      </w:r>
    </w:p>
    <w:p w:rsidR="009063B3" w:rsidRPr="009063B3" w:rsidRDefault="009063B3" w:rsidP="009063B3">
      <w:pPr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работы                                                                                                             - 10 -</w:t>
      </w:r>
    </w:p>
    <w:p w:rsidR="009063B3" w:rsidRPr="009063B3" w:rsidRDefault="009063B3" w:rsidP="009063B3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lastRenderedPageBreak/>
        <w:t>1.  Введение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настоящей лабораторной работы является посредством работы с системой СДКМС (Имитационное моделирование, пакет 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Manager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принять решения об управлении объектом, то есть о том, как производить изменения структуры и при каких внутренних ресурсах будет работать система.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</w:t>
      </w:r>
    </w:p>
    <w:p w:rsidR="009063B3" w:rsidRPr="009063B3" w:rsidRDefault="009063B3" w:rsidP="009063B3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2.  Постановка задачи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Дано: производственная система - предприятие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Strela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(см. Лабораторную работу №1)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Требуется:</w:t>
      </w:r>
    </w:p>
    <w:p w:rsidR="009063B3" w:rsidRPr="009063B3" w:rsidRDefault="009063B3" w:rsidP="009063B3">
      <w:pPr>
        <w:spacing w:after="0" w:line="240" w:lineRule="auto"/>
        <w:ind w:left="1845" w:hanging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решение с риском;</w:t>
      </w:r>
    </w:p>
    <w:p w:rsidR="009063B3" w:rsidRPr="009063B3" w:rsidRDefault="009063B3" w:rsidP="009063B3">
      <w:pPr>
        <w:spacing w:after="0" w:line="240" w:lineRule="auto"/>
        <w:ind w:left="1845" w:hanging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Построить дерево решений</w:t>
      </w:r>
    </w:p>
    <w:p w:rsidR="009063B3" w:rsidRPr="009063B3" w:rsidRDefault="009063B3" w:rsidP="009063B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Замечания:</w:t>
      </w:r>
    </w:p>
    <w:p w:rsidR="009063B3" w:rsidRPr="009063B3" w:rsidRDefault="009063B3" w:rsidP="009063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осуществления данной лабораторной работы использовать:</w:t>
      </w:r>
    </w:p>
    <w:p w:rsidR="009063B3" w:rsidRPr="009063B3" w:rsidRDefault="009063B3" w:rsidP="009063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СДКМС –&gt; Режим имитации –&gt; Пакет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Manager</w:t>
      </w:r>
    </w:p>
    <w:p w:rsidR="009063B3" w:rsidRPr="009063B3" w:rsidRDefault="009063B3" w:rsidP="009063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063B3" w:rsidRPr="009063B3" w:rsidRDefault="009063B3" w:rsidP="009063B3">
      <w:pPr>
        <w:keepNext/>
        <w:spacing w:after="0" w:line="240" w:lineRule="auto"/>
        <w:jc w:val="center"/>
        <w:outlineLvl w:val="3"/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</w:pPr>
      <w:r w:rsidRPr="009063B3">
        <w:rPr>
          <w:rFonts w:ascii="Courier New" w:eastAsia="Times New Roman" w:hAnsi="Courier New" w:cs="Courier New"/>
          <w:b/>
          <w:bCs/>
          <w:color w:val="000000"/>
          <w:sz w:val="32"/>
          <w:szCs w:val="32"/>
          <w:u w:val="single"/>
          <w:lang w:eastAsia="ru-RU"/>
        </w:rPr>
        <w:t>3. Аналитическая часть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left="540" w:hanging="4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Технико-экономические характеристики предприятия.</w:t>
      </w:r>
    </w:p>
    <w:p w:rsidR="009063B3" w:rsidRPr="009063B3" w:rsidRDefault="009063B3" w:rsidP="009063B3">
      <w:pPr>
        <w:spacing w:after="0" w:line="240" w:lineRule="auto"/>
        <w:ind w:left="14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Предприятие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Strela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занимается производством рекламы. Содержит 7 объектов и имеет тип 222.</w:t>
      </w:r>
    </w:p>
    <w:p w:rsidR="009063B3" w:rsidRPr="009063B3" w:rsidRDefault="009063B3" w:rsidP="009063B3">
      <w:pPr>
        <w:keepNext/>
        <w:spacing w:after="0" w:line="240" w:lineRule="auto"/>
        <w:ind w:left="540" w:hanging="4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Организационная структура предприятия.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предприятия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Strela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дана на рис. 1.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функционирует при следующем наборе объектов: заказчик, менеджер по рекламе, отдел прохождения рекламы, художественный отдел, компьютерный отдел, студия, бухгалтерия.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4455"/>
        <w:gridCol w:w="2655"/>
        <w:gridCol w:w="825"/>
      </w:tblGrid>
      <w:tr w:rsidR="009063B3" w:rsidRPr="009063B3" w:rsidTr="009063B3">
        <w:trPr>
          <w:trHeight w:val="120"/>
          <w:tblCellSpacing w:w="0" w:type="dxa"/>
        </w:trPr>
        <w:tc>
          <w:tcPr>
            <w:tcW w:w="945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5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5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3B3" w:rsidRPr="009063B3" w:rsidTr="009063B3">
        <w:trPr>
          <w:trHeight w:val="5850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14850" cy="3714750"/>
                  <wp:effectExtent l="0" t="0" r="0" b="0"/>
                  <wp:docPr id="51" name="Рисунок 51" descr="http://espio777.narod.ru/lab_3_03.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spio777.narod.ru/lab_3_03.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0" cy="371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3B3" w:rsidRPr="009063B3" w:rsidTr="009063B3">
        <w:trPr>
          <w:trHeight w:val="225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3B3" w:rsidRPr="009063B3" w:rsidTr="009063B3">
        <w:trPr>
          <w:trHeight w:val="420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gridSpan w:val="2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0"/>
            </w:tblGrid>
            <w:tr w:rsidR="009063B3" w:rsidRPr="009063B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63B3" w:rsidRPr="009063B3" w:rsidRDefault="009063B3" w:rsidP="009063B3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63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Рис. 1. Структура предприятия</w:t>
                  </w:r>
                </w:p>
              </w:tc>
            </w:tr>
          </w:tbl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9063B3" w:rsidRPr="009063B3" w:rsidRDefault="009063B3" w:rsidP="009063B3">
      <w:pPr>
        <w:keepNext/>
        <w:spacing w:after="0" w:line="240" w:lineRule="auto"/>
        <w:ind w:left="720" w:hanging="435"/>
        <w:jc w:val="center"/>
        <w:outlineLvl w:val="3"/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</w:pPr>
      <w:r w:rsidRPr="009063B3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eastAsia="ru-RU"/>
        </w:rPr>
        <w:t>3.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9063B3">
        <w:rPr>
          <w:rFonts w:ascii="Courier New" w:eastAsia="Times New Roman" w:hAnsi="Courier New" w:cs="Courier New"/>
          <w:b/>
          <w:bCs/>
          <w:color w:val="000000"/>
          <w:sz w:val="32"/>
          <w:szCs w:val="32"/>
          <w:u w:val="single"/>
          <w:lang w:eastAsia="ru-RU"/>
        </w:rPr>
        <w:t>Проектная часть</w:t>
      </w:r>
    </w:p>
    <w:p w:rsidR="009063B3" w:rsidRPr="009063B3" w:rsidRDefault="009063B3" w:rsidP="009063B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</w:p>
    <w:p w:rsidR="009063B3" w:rsidRPr="009063B3" w:rsidRDefault="009063B3" w:rsidP="009063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4.1.  Схема данных СДКМС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7096125" cy="6124575"/>
            <wp:effectExtent l="0" t="0" r="9525" b="9525"/>
            <wp:docPr id="50" name="Рисунок 50" descr="http://espio777.narod.ru/lab_3_03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spio777.narod.ru/lab_3_03.files/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612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 w:type="textWrapping" w:clear="all"/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Схема данных системы MANAGER.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Схема данных подпрограммы принятия решений с риском.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1500" cy="228600"/>
            <wp:effectExtent l="0" t="0" r="0" b="0"/>
            <wp:docPr id="49" name="Рисунок 49" descr="http://espio777.narod.ru/lab_3_03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spio777.narod.ru/lab_3_03.files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57300" cy="228600"/>
            <wp:effectExtent l="0" t="0" r="0" b="0"/>
            <wp:docPr id="48" name="Рисунок 48" descr="http://espio777.narod.ru/lab_3_03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spio777.narod.ru/lab_3_03.files/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38600" cy="3000375"/>
            <wp:effectExtent l="0" t="0" r="0" b="9525"/>
            <wp:docPr id="47" name="Рисунок 47" descr="http://espio777.narod.ru/lab_3_03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spio777.narod.ru/lab_3_03.files/image00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Схема данных для подпрограммы дерево решения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9063B3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38600" cy="3152775"/>
            <wp:effectExtent l="0" t="0" r="0" b="9525"/>
            <wp:docPr id="46" name="Рисунок 46" descr="http://espio777.narod.ru/lab_3_03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spio777.narod.ru/lab_3_03.files/image008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4.2.  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ценарий диалога программы СДКМС( пакет 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Manager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в данной лабораторной работе мы исследуем только процесс принятия решения, то сценарий диалога показываем только для интересующего нас пакета СДКМС, а именно пакета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Manager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63B3" w:rsidRPr="009063B3" w:rsidRDefault="009063B3" w:rsidP="009063B3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24050" cy="2647950"/>
            <wp:effectExtent l="0" t="0" r="0" b="0"/>
            <wp:wrapSquare wrapText="bothSides"/>
            <wp:docPr id="57" name="Рисунок 57" descr="Подпись: Главное меню:&#10;1. работа с системами&#10;2. структурные преобразования&#10;3. графическое представление системы&#10;4. расчет оценочных хар-к&#10;5. статистический анализ системы на стандартность&#10;6. имитационное моделирование&#10;0. выход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: Главное меню:&#10;1. работа с системами&#10;2. структурные преобразования&#10;3. графическое представление системы&#10;4. расчет оценочных хар-к&#10;5. статистический анализ системы на стандартность&#10;6. имитационное моделирование&#10;0. выход&#10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57425" cy="1428750"/>
            <wp:effectExtent l="0" t="0" r="9525" b="0"/>
            <wp:wrapSquare wrapText="bothSides"/>
            <wp:docPr id="56" name="Рисунок 56" descr="Подпись: Имитационное моделирование:&#10;1. мат. Моделирование: пакет MILP&#10;2. мат. Моделирование: пакет MANAGER&#10;3. интерполирование&#10;0. выход в главн. меню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: Имитационное моделирование:&#10;1. мат. Моделирование: пакет MILP&#10;2. мат. Моделирование: пакет MANAGER&#10;3. интерполирование&#10;0. выход в главн. меню&#10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2940"/>
        <w:gridCol w:w="3375"/>
        <w:gridCol w:w="2040"/>
      </w:tblGrid>
      <w:tr w:rsidR="009063B3" w:rsidRPr="009063B3" w:rsidTr="009063B3">
        <w:trPr>
          <w:tblCellSpacing w:w="0" w:type="dxa"/>
        </w:trPr>
        <w:tc>
          <w:tcPr>
            <w:tcW w:w="6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3B3" w:rsidRPr="009063B3" w:rsidTr="009063B3">
        <w:trPr>
          <w:trHeight w:val="210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95400" cy="400050"/>
                  <wp:effectExtent l="0" t="0" r="0" b="0"/>
                  <wp:docPr id="45" name="Рисунок 45" descr="http://espio777.narod.ru/lab_3_03.files/image0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spio777.narod.ru/lab_3_03.files/image0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3B3" w:rsidRPr="009063B3" w:rsidTr="009063B3">
        <w:trPr>
          <w:trHeight w:val="180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57375" cy="114300"/>
                  <wp:effectExtent l="0" t="0" r="9525" b="0"/>
                  <wp:docPr id="44" name="Рисунок 44" descr="http://espio777.narod.ru/lab_3_03.files/image0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espio777.narod.ru/lab_3_03.files/image0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3B3" w:rsidRPr="009063B3" w:rsidTr="009063B3">
        <w:trPr>
          <w:trHeight w:val="240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3886200"/>
            <wp:effectExtent l="0" t="0" r="0" b="0"/>
            <wp:wrapSquare wrapText="bothSides"/>
            <wp:docPr id="55" name="Рисунок 55" descr="http://espio777.narod.ru/lab_3_03.files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spio777.narod.ru/lab_3_03.files/image013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2733675"/>
            <wp:effectExtent l="0" t="0" r="0" b="9525"/>
            <wp:wrapSquare wrapText="bothSides"/>
            <wp:docPr id="54" name="Рисунок 54" descr="http://espio777.narod.ru/lab_3_03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spio777.narod.ru/lab_3_03.files/image014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2114550"/>
            <wp:effectExtent l="0" t="0" r="0" b="0"/>
            <wp:wrapSquare wrapText="bothSides"/>
            <wp:docPr id="53" name="Рисунок 53" descr="http://espio777.narod.ru/lab_3_03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spio777.narod.ru/lab_3_03.files/image015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1114425"/>
            <wp:effectExtent l="0" t="0" r="0" b="9525"/>
            <wp:wrapSquare wrapText="bothSides"/>
            <wp:docPr id="52" name="Рисунок 52" descr="http://espio777.narod.ru/lab_3_03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spio777.narod.ru/lab_3_03.files/image016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628650" cy="514350"/>
            <wp:effectExtent l="0" t="0" r="0" b="0"/>
            <wp:docPr id="43" name="Рисунок 43" descr="Овал: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Овал: 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143875" cy="3752850"/>
            <wp:effectExtent l="0" t="0" r="9525" b="0"/>
            <wp:docPr id="42" name="Рисунок 42" descr="http://espio777.narod.ru/lab_3_03.files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spio777.narod.ru/lab_3_03.files/image019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387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Сценарий диалога подпрограмме: Дерево решений(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J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" cy="476250"/>
            <wp:effectExtent l="0" t="0" r="0" b="0"/>
            <wp:docPr id="41" name="Рисунок 41" descr="http://espio777.narod.ru/lab_3_03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spio777.narod.ru/lab_3_03.files/image020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10275" cy="4038600"/>
            <wp:effectExtent l="0" t="0" r="9525" b="0"/>
            <wp:docPr id="40" name="Рисунок 40" descr="http://espio777.narod.ru/lab_3_03.files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espio777.narod.ru/lab_3_03.files/image022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Такой же сценарий диалога имеют все подпрограммы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Manager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Courier New" w:eastAsia="Times New Roman" w:hAnsi="Courier New" w:cs="Courier New"/>
          <w:b/>
          <w:bCs/>
          <w:i/>
          <w:iCs/>
          <w:color w:val="000000"/>
          <w:sz w:val="28"/>
          <w:szCs w:val="28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Сценарий  диалога  подпрограмм </w:t>
      </w:r>
      <w:r w:rsidRPr="009063B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r w:rsidRPr="00906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9063B3">
        <w:rPr>
          <w:rFonts w:ascii="Courier New" w:eastAsia="Times New Roman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400675" cy="2933700"/>
            <wp:effectExtent l="0" t="0" r="9525" b="0"/>
            <wp:docPr id="39" name="Рисунок 39" descr="http://espio777.narod.ru/lab_3_03.files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spio777.narod.ru/lab_3_03.files/image024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 w:type="page"/>
      </w:r>
    </w:p>
    <w:p w:rsidR="009063B3" w:rsidRPr="009063B3" w:rsidRDefault="009063B3" w:rsidP="009063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4.3.  Схема работы СДКМС</w:t>
      </w:r>
    </w:p>
    <w:p w:rsidR="009063B3" w:rsidRPr="009063B3" w:rsidRDefault="009063B3" w:rsidP="009063B3">
      <w:pPr>
        <w:keepNext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</w:pPr>
      <w:r w:rsidRPr="009063B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Рассмотрим только пакет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Manager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63B3" w:rsidRPr="009063B3" w:rsidRDefault="009063B3" w:rsidP="009063B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" cy="133350"/>
            <wp:effectExtent l="0" t="0" r="0" b="0"/>
            <wp:docPr id="38" name="Рисунок 38" descr="http://espio777.narod.ru/lab_3_03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espio777.narod.ru/lab_3_03.files/image025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561975"/>
            <wp:effectExtent l="0" t="0" r="0" b="9525"/>
            <wp:docPr id="37" name="Рисунок 37" descr="http://espio777.narod.ru/lab_3_03.files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espio777.narod.ru/lab_3_03.files/image026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91100" cy="2971800"/>
            <wp:effectExtent l="0" t="0" r="0" b="0"/>
            <wp:docPr id="36" name="Рисунок 36" descr="http://espio777.narod.ru/lab_3_03.files/image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spio777.narod.ru/lab_3_03.files/image028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"/>
        <w:gridCol w:w="373"/>
        <w:gridCol w:w="1322"/>
        <w:gridCol w:w="527"/>
        <w:gridCol w:w="560"/>
        <w:gridCol w:w="527"/>
        <w:gridCol w:w="713"/>
        <w:gridCol w:w="527"/>
        <w:gridCol w:w="408"/>
        <w:gridCol w:w="527"/>
        <w:gridCol w:w="560"/>
        <w:gridCol w:w="527"/>
        <w:gridCol w:w="255"/>
        <w:gridCol w:w="527"/>
        <w:gridCol w:w="1018"/>
        <w:gridCol w:w="527"/>
      </w:tblGrid>
      <w:tr w:rsidR="009063B3" w:rsidRPr="009063B3" w:rsidTr="009063B3">
        <w:trPr>
          <w:trHeight w:val="15"/>
          <w:tblCellSpacing w:w="0" w:type="dxa"/>
        </w:trPr>
        <w:tc>
          <w:tcPr>
            <w:tcW w:w="54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3B3" w:rsidRPr="009063B3" w:rsidTr="009063B3">
        <w:trPr>
          <w:trHeight w:val="600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3"/>
            </w:tblGrid>
            <w:tr w:rsidR="009063B3" w:rsidRPr="009063B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63B3" w:rsidRPr="009063B3" w:rsidRDefault="009063B3" w:rsidP="009063B3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6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9063B3" w:rsidRPr="009063B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63B3" w:rsidRPr="009063B3" w:rsidRDefault="009063B3" w:rsidP="009063B3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6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9063B3" w:rsidRPr="009063B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63B3" w:rsidRPr="009063B3" w:rsidRDefault="009063B3" w:rsidP="009063B3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6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9063B3" w:rsidRPr="009063B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63B3" w:rsidRPr="009063B3" w:rsidRDefault="009063B3" w:rsidP="009063B3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6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</w:tbl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9063B3" w:rsidRPr="009063B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63B3" w:rsidRPr="009063B3" w:rsidRDefault="009063B3" w:rsidP="009063B3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6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9063B3" w:rsidRPr="009063B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63B3" w:rsidRPr="009063B3" w:rsidRDefault="009063B3" w:rsidP="009063B3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6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9063B3" w:rsidRPr="009063B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63B3" w:rsidRPr="009063B3" w:rsidRDefault="009063B3" w:rsidP="009063B3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6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</w:tblGrid>
            <w:tr w:rsidR="009063B3" w:rsidRPr="009063B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063B3" w:rsidRPr="009063B3" w:rsidRDefault="009063B3" w:rsidP="009063B3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63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</w:tbl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76350" cy="19050"/>
            <wp:effectExtent l="0" t="0" r="0" b="0"/>
            <wp:docPr id="35" name="Рисунок 35" descr="http://espio777.narod.ru/lab_3_03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spio777.narod.ru/lab_3_03.files/image029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1171575"/>
            <wp:effectExtent l="0" t="0" r="0" b="9525"/>
            <wp:docPr id="34" name="Рисунок 34" descr="http://espio777.narod.ru/lab_3_03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espio777.narod.ru/lab_3_03.files/image030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257175"/>
            <wp:effectExtent l="0" t="0" r="0" b="9525"/>
            <wp:docPr id="33" name="Рисунок 33" descr="http://espio777.narod.ru/lab_3_03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spio777.narod.ru/lab_3_03.files/image031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257175"/>
            <wp:effectExtent l="0" t="0" r="0" b="9525"/>
            <wp:docPr id="32" name="Рисунок 32" descr="http://espio777.narod.ru/lab_3_03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espio777.narod.ru/lab_3_03.files/image031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1057275"/>
            <wp:effectExtent l="0" t="0" r="0" b="9525"/>
            <wp:docPr id="31" name="Рисунок 31" descr="http://espio777.narod.ru/lab_3_03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espio777.narod.ru/lab_3_03.files/image032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257175"/>
            <wp:effectExtent l="0" t="0" r="0" b="9525"/>
            <wp:docPr id="30" name="Рисунок 30" descr="http://espio777.narod.ru/lab_3_03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spio777.narod.ru/lab_3_03.files/image031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257175"/>
            <wp:effectExtent l="0" t="0" r="0" b="9525"/>
            <wp:docPr id="29" name="Рисунок 29" descr="http://espio777.narod.ru/lab_3_03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espio777.narod.ru/lab_3_03.files/image031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257175"/>
            <wp:effectExtent l="0" t="0" r="0" b="9525"/>
            <wp:docPr id="28" name="Рисунок 28" descr="http://espio777.narod.ru/lab_3_03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espio777.narod.ru/lab_3_03.files/image031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048250" cy="19050"/>
            <wp:effectExtent l="0" t="0" r="0" b="0"/>
            <wp:docPr id="27" name="Рисунок 27" descr="http://espio777.narod.ru/lab_3_03.files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spio777.narod.ru/lab_3_03.files/image033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322"/>
        <w:gridCol w:w="5"/>
        <w:gridCol w:w="3500"/>
        <w:gridCol w:w="5"/>
        <w:gridCol w:w="3345"/>
        <w:gridCol w:w="5"/>
        <w:gridCol w:w="1167"/>
      </w:tblGrid>
      <w:tr w:rsidR="009063B3" w:rsidRPr="009063B3" w:rsidTr="009063B3">
        <w:trPr>
          <w:tblCellSpacing w:w="0" w:type="dxa"/>
        </w:trPr>
        <w:tc>
          <w:tcPr>
            <w:tcW w:w="6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3B3" w:rsidRPr="009063B3" w:rsidTr="009063B3">
        <w:trPr>
          <w:trHeight w:val="315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57250" cy="1333500"/>
                  <wp:effectExtent l="0" t="0" r="0" b="0"/>
                  <wp:docPr id="26" name="Рисунок 26" descr="http://espio777.narod.ru/lab_3_03.files/image0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espio777.narod.ru/lab_3_03.files/image0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3B3" w:rsidRPr="009063B3" w:rsidTr="009063B3">
        <w:trPr>
          <w:trHeight w:val="1785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71550" cy="2009775"/>
                  <wp:effectExtent l="0" t="0" r="0" b="9525"/>
                  <wp:docPr id="25" name="Рисунок 25" descr="http://espio777.narod.ru/lab_3_03.files/image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espio777.narod.ru/lab_3_03.files/image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0" cy="2009775"/>
                  <wp:effectExtent l="0" t="0" r="0" b="9525"/>
                  <wp:docPr id="24" name="Рисунок 24" descr="http://espio777.narod.ru/lab_3_03.files/image0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espio777.narod.ru/lab_3_03.files/image0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57450" cy="2009775"/>
                  <wp:effectExtent l="0" t="0" r="0" b="9525"/>
                  <wp:docPr id="23" name="Рисунок 23" descr="http://espio777.narod.ru/lab_3_03.files/image0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espio777.narod.ru/lab_3_03.files/image0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3B3" w:rsidRPr="009063B3" w:rsidTr="009063B3">
        <w:trPr>
          <w:trHeight w:val="1380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7770"/>
      </w:tblGrid>
      <w:tr w:rsidR="009063B3" w:rsidRPr="009063B3" w:rsidTr="009063B3">
        <w:trPr>
          <w:gridAfter w:val="1"/>
          <w:trHeight w:val="15"/>
          <w:tblCellSpacing w:w="0" w:type="dxa"/>
        </w:trPr>
        <w:tc>
          <w:tcPr>
            <w:tcW w:w="1425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63B3" w:rsidRPr="009063B3" w:rsidTr="009063B3">
        <w:trPr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933950" cy="2581275"/>
                  <wp:effectExtent l="0" t="0" r="0" b="9525"/>
                  <wp:docPr id="22" name="Рисунок 22" descr="http://espio777.narod.ru/lab_3_03.files/image0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espio777.narod.ru/lab_3_03.files/image0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3950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 w:type="textWrapping" w:clear="all"/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063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" cy="19050"/>
            <wp:effectExtent l="0" t="0" r="0" b="0"/>
            <wp:docPr id="21" name="Рисунок 21" descr="http://espio777.narod.ru/lab_3_03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espio777.narod.ru/lab_3_03.files/image039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063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063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323850"/>
            <wp:effectExtent l="0" t="0" r="0" b="0"/>
            <wp:docPr id="20" name="Рисунок 20" descr="http://espio777.narod.ru/lab_3_03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espio777.narod.ru/lab_3_03.files/image040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3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6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"/>
        <w:gridCol w:w="6458"/>
        <w:gridCol w:w="175"/>
        <w:gridCol w:w="2718"/>
      </w:tblGrid>
      <w:tr w:rsidR="009063B3" w:rsidRPr="009063B3" w:rsidTr="009063B3">
        <w:trPr>
          <w:tblCellSpacing w:w="0" w:type="dxa"/>
        </w:trPr>
        <w:tc>
          <w:tcPr>
            <w:tcW w:w="6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0" w:type="dxa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3B3" w:rsidRPr="009063B3" w:rsidTr="009063B3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3350" cy="19050"/>
                  <wp:effectExtent l="0" t="0" r="0" b="0"/>
                  <wp:docPr id="19" name="Рисунок 19" descr="http://espio777.narod.ru/lab_3_03.files/image04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espio777.narod.ru/lab_3_03.files/image04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3B3" w:rsidRPr="009063B3" w:rsidTr="009063B3">
        <w:trPr>
          <w:trHeight w:val="45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63B3" w:rsidRPr="009063B3" w:rsidTr="009063B3">
        <w:trPr>
          <w:trHeight w:val="4425"/>
          <w:tblCellSpacing w:w="0" w:type="dxa"/>
        </w:trPr>
        <w:tc>
          <w:tcPr>
            <w:tcW w:w="0" w:type="auto"/>
            <w:vAlign w:val="center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hideMark/>
          </w:tcPr>
          <w:p w:rsidR="009063B3" w:rsidRPr="009063B3" w:rsidRDefault="009063B3" w:rsidP="0090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3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0" cy="2809875"/>
                  <wp:effectExtent l="0" t="0" r="0" b="9525"/>
                  <wp:docPr id="18" name="Рисунок 18" descr="http://espio777.narod.ru/lab_3_03.files/image04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espio777.narod.ru/lab_3_03.files/image04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0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 w:type="textWrapping" w:clear="all"/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Схема работы 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MANAGER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657975" cy="5762625"/>
            <wp:effectExtent l="0" t="0" r="9525" b="9525"/>
            <wp:docPr id="17" name="Рисунок 17" descr="http://espio777.narod.ru/lab_3_03.files/image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espio777.narod.ru/lab_3_03.files/image044.jp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086350" cy="3381375"/>
            <wp:effectExtent l="0" t="0" r="0" b="0"/>
            <wp:docPr id="16" name="Рисунок 16" descr="http://espio777.narod.ru/lab_3_03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espio777.narod.ru/lab_3_03.files/image046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9063B3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276850" cy="9248775"/>
            <wp:effectExtent l="0" t="0" r="0" b="9525"/>
            <wp:docPr id="15" name="Рисунок 15" descr="http://espio777.narod.ru/lab_3_03.files/image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espio777.narod.ru/lab_3_03.files/image048.jp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24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br w:type="page"/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53050" cy="6848475"/>
            <wp:effectExtent l="0" t="0" r="0" b="9525"/>
            <wp:docPr id="14" name="Рисунок 14" descr="http://espio777.narod.ru/lab_3_03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espio777.narod.ru/lab_3_03.files/image050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684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 w:rsidRPr="009063B3">
        <w:rPr>
          <w:rFonts w:ascii="Courier New" w:eastAsia="Times New Roman" w:hAnsi="Courier New" w:cs="Courier New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 w:type="page"/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53050" cy="6229350"/>
            <wp:effectExtent l="0" t="0" r="0" b="0"/>
            <wp:docPr id="13" name="Рисунок 13" descr="http://espio777.narod.ru/lab_3_03.files/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espio777.narod.ru/lab_3_03.files/image052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622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4.4. 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Схема взаимодействия модулей системы 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MANAGER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76925" cy="7667625"/>
            <wp:effectExtent l="0" t="0" r="9525" b="9525"/>
            <wp:docPr id="12" name="Рисунок 12" descr="http://espio777.narod.ru/lab_3_03.files/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espio777.narod.ru/lab_3_03.files/image054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766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9063B3" w:rsidRPr="009063B3" w:rsidRDefault="009063B3" w:rsidP="009063B3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57875" cy="7115175"/>
            <wp:effectExtent l="0" t="0" r="9525" b="9525"/>
            <wp:docPr id="11" name="Рисунок 11" descr="http://espio777.narod.ru/lab_3_03.files/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espio777.narod.ru/lab_3_03.files/image056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1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ind w:left="1845" w:hanging="4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br w:type="page"/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4.</w:t>
      </w:r>
      <w:r w:rsidRPr="009063B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Результаты работы</w:t>
      </w:r>
    </w:p>
    <w:p w:rsidR="009063B3" w:rsidRPr="009063B3" w:rsidRDefault="009063B3" w:rsidP="009063B3">
      <w:pPr>
        <w:spacing w:after="0" w:line="240" w:lineRule="auto"/>
        <w:ind w:left="1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Входим в СДКМС -&gt; Имитационное моделирование -&gt; пакет </w:t>
      </w:r>
      <w:r w:rsidRPr="009063B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Manager</w:t>
      </w:r>
    </w:p>
    <w:p w:rsidR="009063B3" w:rsidRPr="009063B3" w:rsidRDefault="009063B3" w:rsidP="009063B3">
      <w:pPr>
        <w:spacing w:after="0" w:line="240" w:lineRule="auto"/>
        <w:ind w:left="1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14900" cy="2686050"/>
            <wp:effectExtent l="0" t="0" r="0" b="0"/>
            <wp:docPr id="10" name="Рисунок 10" descr="http://espio777.narod.ru/lab_3_03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espio777.narod.ru/lab_3_03.files/image058.jp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Выберем «Устройство С» (диск С).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14900" cy="2676525"/>
            <wp:effectExtent l="0" t="0" r="0" b="9525"/>
            <wp:docPr id="9" name="Рисунок 9" descr="http://espio777.narod.ru/lab_3_03.files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espio777.narod.ru/lab_3_03.files/image060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Выберем пункт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Принятие решение Решения с риском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14900" cy="2676525"/>
            <wp:effectExtent l="0" t="0" r="0" b="9525"/>
            <wp:docPr id="8" name="Рисунок 8" descr="http://espio777.narod.ru/lab_3_03.files/image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espio777.narod.ru/lab_3_03.files/image062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Просмотрим информацию о возможностях данного пункта меню: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14900" cy="2676525"/>
            <wp:effectExtent l="0" t="0" r="0" b="9525"/>
            <wp:docPr id="7" name="Рисунок 7" descr="http://espio777.narod.ru/lab_3_03.files/image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spio777.narod.ru/lab_3_03.files/image064.jp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14900" cy="2676525"/>
            <wp:effectExtent l="0" t="0" r="0" b="9525"/>
            <wp:docPr id="6" name="Рисунок 6" descr="http://espio777.narod.ru/lab_3_03.files/image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espio777.narod.ru/lab_3_03.files/image066.jp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14900" cy="2676525"/>
            <wp:effectExtent l="0" t="0" r="0" b="9525"/>
            <wp:docPr id="5" name="Рисунок 5" descr="http://espio777.narod.ru/lab_3_03.files/image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espio777.narod.ru/lab_3_03.files/image068.jp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14900" cy="2676525"/>
            <wp:effectExtent l="0" t="0" r="0" b="9525"/>
            <wp:docPr id="4" name="Рисунок 4" descr="http://espio777.narod.ru/lab_3_03.files/imag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espio777.narod.ru/lab_3_03.files/image070.jp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Входим в «Интерактипный ввод»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Вводим данные: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число альтернатив: 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число событий :       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 события 1 : 0.2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 события 2 : 0.3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 события 3 : 0.5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выплат-затрат: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Годовые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 Единовр.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номер (1или 2) : 2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выплату по альтерн. 1 и события 1 : -100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выплату по альтерн. 1 и события 2 : 150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Введите выплату по альтерн. 1 и события 3 : 400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выплату по альтерн. 2 и события 1 : 100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выплату по альтерн. 2 и события 2 : 600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выплату по альтерн. 2 и события 3 : 100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выплату по альтерн. 3 и события 1 : -150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выплату по альтерн. 3 и события 2 : 400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выплату по альтерн. 3 и события 3 : 500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029200" cy="2733675"/>
            <wp:effectExtent l="0" t="0" r="0" b="9525"/>
            <wp:docPr id="3" name="Рисунок 3" descr="http://espio777.narod.ru/lab_3_03.files/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espio777.narod.ru/lab_3_03.files/image072.jp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Просмотрим результаты (нажав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1])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029200" cy="2752725"/>
            <wp:effectExtent l="0" t="0" r="0" b="9525"/>
            <wp:docPr id="2" name="Рисунок 2" descr="http://espio777.narod.ru/lab_3_03.files/image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espio777.narod.ru/lab_3_03.files/image074.jp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том же меню выберем пункт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Дерево Решений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Дерево Решений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ВАШ ВЫБОР - !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Выберите действие (1, 2, 3, 4, или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Esc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+----------------------------------------------------------+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¦      ***** ВАШЕ ДЕЙСТВИЕ: *****                ¦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¦                                                                               ¦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¦   1. Информация                                                  ¦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¦   2. Пример Задачи                                              ¦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¦   3. Интерактивный Ввод                                    ¦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¦   4. Пакетный Ввод (Ввод данных из файла)    ¦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¦   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ESC</w:t>
      </w: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Возврат в Основное Меню                    ¦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+---------------------------------------------------------+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Выберем в меню пункт 2: «Интерактивный ввод»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Дерево Решений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число ветвей    : 13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1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1,2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0.5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225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2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1,3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250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1,4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0.2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340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4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2,5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0.2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-100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5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2,6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150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6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Введите начальную и конечную вершины             : 2,7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0.5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400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7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3,8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0.2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100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8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2,5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-50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9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3,9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600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10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3,10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0.5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100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11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4,11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0.2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-150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12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4,12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400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ветви  13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начальную и конечную вершины             : 4,13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вероятность                         : 0.5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условную выплату (0 если не надо)          : 500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Получим: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063B3" w:rsidRPr="009063B3" w:rsidRDefault="009063B3" w:rsidP="009063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9063B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43600" cy="3238500"/>
            <wp:effectExtent l="0" t="0" r="0" b="0"/>
            <wp:docPr id="1" name="Рисунок 1" descr="http://espio777.narod.ru/lab_3_03.files/image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espio777.narod.ru/lab_3_03.files/image075.jp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A10" w:rsidRDefault="009063B3">
      <w:bookmarkStart w:id="0" w:name="_GoBack"/>
      <w:bookmarkEnd w:id="0"/>
    </w:p>
    <w:sectPr w:rsidR="003D6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40AF3"/>
    <w:multiLevelType w:val="multilevel"/>
    <w:tmpl w:val="7D8490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285548"/>
    <w:multiLevelType w:val="multilevel"/>
    <w:tmpl w:val="D5CCA4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A302BC"/>
    <w:multiLevelType w:val="multilevel"/>
    <w:tmpl w:val="3EFED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B86FD5"/>
    <w:multiLevelType w:val="multilevel"/>
    <w:tmpl w:val="202A43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90141B"/>
    <w:multiLevelType w:val="multilevel"/>
    <w:tmpl w:val="E46CC3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5EE"/>
    <w:rsid w:val="00656CB2"/>
    <w:rsid w:val="007075EE"/>
    <w:rsid w:val="00752ABF"/>
    <w:rsid w:val="009063B3"/>
    <w:rsid w:val="00B83EE9"/>
    <w:rsid w:val="00C71BCC"/>
    <w:rsid w:val="00D5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73D7F-2C2C-47D4-A7CD-31C2D4DA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63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063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9063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9063B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9063B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7">
    <w:name w:val="heading 7"/>
    <w:basedOn w:val="a"/>
    <w:link w:val="70"/>
    <w:uiPriority w:val="9"/>
    <w:qFormat/>
    <w:rsid w:val="009063B3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63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063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063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063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063B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06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0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06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0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06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063B3"/>
  </w:style>
  <w:style w:type="paragraph" w:styleId="a5">
    <w:name w:val="footer"/>
    <w:basedOn w:val="a"/>
    <w:link w:val="a6"/>
    <w:uiPriority w:val="99"/>
    <w:semiHidden/>
    <w:unhideWhenUsed/>
    <w:rsid w:val="0090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06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906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063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1" w:color="auto"/>
            <w:right w:val="none" w:sz="0" w:space="0" w:color="auto"/>
          </w:divBdr>
        </w:div>
        <w:div w:id="5432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1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jpeg"/><Relationship Id="rId39" Type="http://schemas.openxmlformats.org/officeDocument/2006/relationships/image" Target="media/image35.gif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42" Type="http://schemas.openxmlformats.org/officeDocument/2006/relationships/image" Target="media/image38.gif"/><Relationship Id="rId47" Type="http://schemas.openxmlformats.org/officeDocument/2006/relationships/image" Target="media/image43.gif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46" Type="http://schemas.openxmlformats.org/officeDocument/2006/relationships/image" Target="media/image42.gi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image" Target="media/image36.gif"/><Relationship Id="rId45" Type="http://schemas.openxmlformats.org/officeDocument/2006/relationships/image" Target="media/image41.gif"/><Relationship Id="rId53" Type="http://schemas.openxmlformats.org/officeDocument/2006/relationships/image" Target="media/image49.jpeg"/><Relationship Id="rId58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4" Type="http://schemas.openxmlformats.org/officeDocument/2006/relationships/image" Target="media/image40.gif"/><Relationship Id="rId52" Type="http://schemas.openxmlformats.org/officeDocument/2006/relationships/image" Target="media/image48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jpeg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8" Type="http://schemas.openxmlformats.org/officeDocument/2006/relationships/image" Target="media/image4.gif"/><Relationship Id="rId51" Type="http://schemas.openxmlformats.org/officeDocument/2006/relationships/image" Target="media/image47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1370</Words>
  <Characters>7812</Characters>
  <Application>Microsoft Office Word</Application>
  <DocSecurity>0</DocSecurity>
  <Lines>65</Lines>
  <Paragraphs>18</Paragraphs>
  <ScaleCrop>false</ScaleCrop>
  <Company/>
  <LinksUpToDate>false</LinksUpToDate>
  <CharactersWithSpaces>9164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2015-12-17T12:23:00Z</dcterms:created>
  <dcterms:modified xsi:type="dcterms:W3CDTF">2015-12-17T12:23:00Z</dcterms:modified>
</cp:coreProperties>
</file>